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4836" w:right="4846"/>
        <w:jc w:val="center"/>
      </w:pPr>
      <w:r>
        <w:rPr/>
        <w:t>შეთანხმება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607" w:val="left" w:leader="dot"/>
        </w:tabs>
        <w:ind w:left="1296"/>
      </w:pPr>
      <w:r>
        <w:rPr/>
        <w:t>20.</w:t>
      </w:r>
      <w:r>
        <w:rPr>
          <w:spacing w:val="-1"/>
        </w:rPr>
        <w:t> </w:t>
      </w:r>
      <w:r>
        <w:rPr/>
        <w:t>.</w:t>
      </w:r>
      <w:r>
        <w:rPr>
          <w:spacing w:val="109"/>
        </w:rPr>
        <w:t> </w:t>
      </w:r>
      <w:r>
        <w:rPr/>
        <w:t>წლის</w:t>
      </w:r>
      <w:r>
        <w:rPr>
          <w:rFonts w:ascii="Times New Roman" w:hAnsi="Times New Roman" w:cs="Times New Roman" w:eastAsia="Times New Roman"/>
        </w:rPr>
        <w:tab/>
      </w:r>
      <w:r>
        <w:rPr/>
        <w:t>ხელშეკრულებაში</w:t>
      </w:r>
      <w:r>
        <w:rPr>
          <w:spacing w:val="-3"/>
        </w:rPr>
        <w:t> </w:t>
      </w:r>
      <w:r>
        <w:rPr/>
        <w:t>ცვლილების</w:t>
      </w:r>
      <w:r>
        <w:rPr>
          <w:spacing w:val="-3"/>
        </w:rPr>
        <w:t> </w:t>
      </w:r>
      <w:r>
        <w:rPr/>
        <w:t>შეტანის</w:t>
      </w:r>
      <w:r>
        <w:rPr>
          <w:spacing w:val="-4"/>
        </w:rPr>
        <w:t> </w:t>
      </w:r>
      <w:r>
        <w:rPr/>
        <w:t>თაობაზე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173" w:val="left" w:leader="none"/>
          <w:tab w:pos="8983" w:val="left" w:leader="none"/>
        </w:tabs>
        <w:spacing w:before="40"/>
        <w:ind w:left="755"/>
      </w:pPr>
      <w:r>
        <w:rPr/>
        <w:t>ქ.</w:t>
      </w:r>
      <w:r>
        <w:rPr>
          <w:spacing w:val="-2"/>
        </w:rPr>
        <w:t> </w:t>
      </w:r>
      <w:r>
        <w:rPr/>
        <w:t>თბილისი</w:t>
        <w:tab/>
      </w:r>
      <w:r>
        <w:rPr>
          <w:u w:val="single"/>
        </w:rPr>
        <w:t> </w:t>
        <w:tab/>
      </w:r>
      <w:r>
        <w:rPr/>
        <w:t>2022</w:t>
      </w:r>
      <w:r>
        <w:rPr>
          <w:spacing w:val="53"/>
        </w:rPr>
        <w:t> </w:t>
      </w:r>
      <w:r>
        <w:rPr/>
        <w:t>წელი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76" w:lineRule="auto" w:before="41"/>
        <w:ind w:left="110" w:right="120" w:firstLine="720"/>
        <w:jc w:val="both"/>
      </w:pPr>
      <w:r>
        <w:rPr/>
        <w:t>ერთი</w:t>
      </w:r>
      <w:r>
        <w:rPr>
          <w:spacing w:val="1"/>
        </w:rPr>
        <w:t> </w:t>
      </w:r>
      <w:r>
        <w:rPr/>
        <w:t>მხრივ,</w:t>
      </w:r>
      <w:r>
        <w:rPr>
          <w:spacing w:val="1"/>
        </w:rPr>
        <w:t> </w:t>
      </w:r>
      <w:r>
        <w:rPr/>
        <w:t>სსიპ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ივანე</w:t>
      </w:r>
      <w:r>
        <w:rPr>
          <w:spacing w:val="1"/>
        </w:rPr>
        <w:t> </w:t>
      </w:r>
      <w:r>
        <w:rPr/>
        <w:t>ჯავახიშვილის</w:t>
      </w:r>
      <w:r>
        <w:rPr>
          <w:spacing w:val="1"/>
        </w:rPr>
        <w:t> </w:t>
      </w:r>
      <w:r>
        <w:rPr/>
        <w:t>სახელობის</w:t>
      </w:r>
      <w:r>
        <w:rPr>
          <w:spacing w:val="1"/>
        </w:rPr>
        <w:t> </w:t>
      </w:r>
      <w:r>
        <w:rPr/>
        <w:t>თბილისის</w:t>
      </w:r>
      <w:r>
        <w:rPr>
          <w:spacing w:val="1"/>
        </w:rPr>
        <w:t> </w:t>
      </w:r>
      <w:r>
        <w:rPr/>
        <w:t>სახელმწიფო</w:t>
      </w:r>
      <w:r>
        <w:rPr>
          <w:spacing w:val="1"/>
        </w:rPr>
        <w:t> </w:t>
      </w:r>
      <w:r>
        <w:rPr/>
        <w:t>უნივერსიტეტი</w:t>
      </w:r>
      <w:r>
        <w:rPr>
          <w:spacing w:val="1"/>
        </w:rPr>
        <w:t> </w:t>
      </w:r>
      <w:r>
        <w:rPr/>
        <w:t>(შემდგომში ,,თსუ”) წარმოდგენილი მისი რექტორის გიორგი შარვაშიძის სახით</w:t>
      </w:r>
      <w:r>
        <w:rPr>
          <w:spacing w:val="1"/>
        </w:rPr>
        <w:t> </w:t>
      </w:r>
      <w:r>
        <w:rPr/>
        <w:t>და, მეორე მხრივ, ამავე</w:t>
      </w:r>
      <w:r>
        <w:rPr>
          <w:spacing w:val="1"/>
        </w:rPr>
        <w:t> </w:t>
      </w:r>
      <w:r>
        <w:rPr/>
        <w:t>უნივერსიტეტის</w:t>
      </w:r>
      <w:r>
        <w:rPr>
          <w:spacing w:val="3"/>
        </w:rPr>
        <w:t> </w:t>
      </w:r>
      <w:r>
        <w:rPr/>
        <w:t>. . . . . . . . . . . . . . . . .</w:t>
      </w:r>
      <w:r>
        <w:rPr>
          <w:spacing w:val="4"/>
        </w:rPr>
        <w:t> </w:t>
      </w:r>
      <w:r>
        <w:rPr/>
        <w:t>. . . . . . . .</w:t>
      </w:r>
      <w:r>
        <w:rPr>
          <w:spacing w:val="4"/>
        </w:rPr>
        <w:t> </w:t>
      </w:r>
      <w:r>
        <w:rPr/>
        <w:t>. . . . .</w:t>
      </w:r>
      <w:r>
        <w:rPr>
          <w:spacing w:val="4"/>
        </w:rPr>
        <w:t> </w:t>
      </w:r>
      <w:r>
        <w:rPr/>
        <w:t>. . . . . . . . . . .</w:t>
      </w:r>
      <w:r>
        <w:rPr>
          <w:spacing w:val="4"/>
        </w:rPr>
        <w:t> </w:t>
      </w:r>
      <w:r>
        <w:rPr/>
        <w:t>. . . . . . . .</w:t>
      </w:r>
      <w:r>
        <w:rPr>
          <w:spacing w:val="4"/>
        </w:rPr>
        <w:t> </w:t>
      </w:r>
      <w:r>
        <w:rPr/>
        <w:t>. . . .</w:t>
      </w:r>
      <w:r>
        <w:rPr>
          <w:spacing w:val="3"/>
        </w:rPr>
        <w:t> </w:t>
      </w:r>
      <w:r>
        <w:rPr/>
        <w:t>ფაკულტეტის</w:t>
      </w:r>
      <w:r>
        <w:rPr>
          <w:spacing w:val="2"/>
        </w:rPr>
        <w:t> </w:t>
      </w:r>
      <w:r>
        <w:rPr/>
        <w:t>…. . . . . . . . . . . .</w:t>
      </w:r>
    </w:p>
    <w:p>
      <w:pPr>
        <w:pStyle w:val="BodyText"/>
        <w:spacing w:line="286" w:lineRule="exact"/>
        <w:ind w:left="110"/>
        <w:jc w:val="both"/>
      </w:pP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6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16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2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before="45"/>
        <w:ind w:left="110"/>
        <w:jc w:val="both"/>
      </w:pPr>
      <w:r>
        <w:rPr/>
        <w:t>ბაკალავრიატის</w:t>
      </w:r>
      <w:r>
        <w:rPr>
          <w:spacing w:val="-6"/>
        </w:rPr>
        <w:t> </w:t>
      </w:r>
      <w:r>
        <w:rPr/>
        <w:t>საგანმანათლებლო</w:t>
      </w:r>
      <w:r>
        <w:rPr>
          <w:spacing w:val="-11"/>
        </w:rPr>
        <w:t> </w:t>
      </w:r>
      <w:r>
        <w:rPr/>
        <w:t>პროგრამის</w:t>
      </w:r>
      <w:r>
        <w:rPr>
          <w:spacing w:val="-6"/>
        </w:rPr>
        <w:t> </w:t>
      </w:r>
      <w:r>
        <w:rPr/>
        <w:t>სტუდენტი</w:t>
      </w:r>
      <w:r>
        <w:rPr>
          <w:spacing w:val="-6"/>
        </w:rPr>
        <w:t> </w:t>
      </w:r>
      <w:r>
        <w:rPr/>
        <w:t>-------------------------------------------------------</w:t>
      </w:r>
    </w:p>
    <w:p>
      <w:pPr>
        <w:spacing w:before="61"/>
        <w:ind w:left="7563" w:right="0" w:firstLine="0"/>
        <w:jc w:val="both"/>
        <w:rPr>
          <w:sz w:val="19"/>
          <w:szCs w:val="19"/>
        </w:rPr>
      </w:pPr>
      <w:r>
        <w:rPr>
          <w:w w:val="95"/>
          <w:sz w:val="19"/>
          <w:szCs w:val="19"/>
        </w:rPr>
        <w:t>(სახელი,</w:t>
      </w:r>
      <w:r>
        <w:rPr>
          <w:spacing w:val="-5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გვარი)</w:t>
      </w:r>
    </w:p>
    <w:p>
      <w:pPr>
        <w:pStyle w:val="BodyText"/>
        <w:spacing w:before="65"/>
        <w:ind w:left="110"/>
      </w:pPr>
      <w:r>
        <w:rPr/>
        <w:t>ვთანხმდებით</w:t>
      </w:r>
      <w:r>
        <w:rPr>
          <w:spacing w:val="-3"/>
        </w:rPr>
        <w:t> </w:t>
      </w:r>
      <w:r>
        <w:rPr/>
        <w:t>შემდეგზე: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197" w:val="left" w:leader="dot"/>
        </w:tabs>
        <w:ind w:left="830"/>
      </w:pPr>
      <w:r>
        <w:rPr/>
        <w:t>ჩვენ</w:t>
      </w:r>
      <w:r>
        <w:rPr>
          <w:spacing w:val="6"/>
        </w:rPr>
        <w:t> </w:t>
      </w:r>
      <w:r>
        <w:rPr/>
        <w:t>მიერ,</w:t>
      </w:r>
      <w:r>
        <w:rPr>
          <w:spacing w:val="-1"/>
        </w:rPr>
        <w:t> </w:t>
      </w:r>
      <w:r>
        <w:rPr/>
        <w:t>20</w:t>
      </w:r>
      <w:r>
        <w:rPr>
          <w:spacing w:val="5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59"/>
        </w:rPr>
        <w:t> </w:t>
      </w:r>
      <w:r>
        <w:rPr/>
        <w:t>წლის</w:t>
      </w:r>
      <w:r>
        <w:rPr>
          <w:rFonts w:ascii="Times New Roman" w:hAnsi="Times New Roman" w:cs="Times New Roman" w:eastAsia="Times New Roman"/>
        </w:rPr>
        <w:tab/>
      </w:r>
      <w:r>
        <w:rPr/>
        <w:t>ხელშეკრულებაში,</w:t>
      </w:r>
      <w:r>
        <w:rPr>
          <w:spacing w:val="-4"/>
        </w:rPr>
        <w:t> </w:t>
      </w:r>
      <w:r>
        <w:rPr/>
        <w:t>რომლითაც</w:t>
      </w:r>
      <w:r>
        <w:rPr>
          <w:spacing w:val="2"/>
        </w:rPr>
        <w:t> </w:t>
      </w:r>
      <w:r>
        <w:rPr/>
        <w:t>განსაზღვრულია</w:t>
      </w:r>
      <w:r>
        <w:rPr>
          <w:spacing w:val="-2"/>
        </w:rPr>
        <w:t> </w:t>
      </w:r>
      <w:r>
        <w:rPr/>
        <w:t>თსუ-ს</w:t>
      </w:r>
    </w:p>
    <w:p>
      <w:pPr>
        <w:pStyle w:val="BodyText"/>
        <w:spacing w:line="278" w:lineRule="auto" w:before="41"/>
        <w:ind w:left="110" w:right="80"/>
      </w:pPr>
      <w:r>
        <w:rPr/>
        <w:t>იმ</w:t>
      </w:r>
      <w:r>
        <w:rPr>
          <w:spacing w:val="1"/>
        </w:rPr>
        <w:t> </w:t>
      </w:r>
      <w:r>
        <w:rPr/>
        <w:t>ფაკულტეტის/საგანმანათლებლო</w:t>
      </w:r>
      <w:r>
        <w:rPr>
          <w:spacing w:val="1"/>
        </w:rPr>
        <w:t> </w:t>
      </w:r>
      <w:r>
        <w:rPr/>
        <w:t>პროგრამის</w:t>
      </w:r>
      <w:r>
        <w:rPr>
          <w:spacing w:val="1"/>
        </w:rPr>
        <w:t> </w:t>
      </w:r>
      <w:r>
        <w:rPr/>
        <w:t>სახელწოდება,</w:t>
      </w:r>
      <w:r>
        <w:rPr>
          <w:spacing w:val="1"/>
        </w:rPr>
        <w:t> </w:t>
      </w:r>
      <w:r>
        <w:rPr/>
        <w:t>რომელზეც</w:t>
      </w:r>
      <w:r>
        <w:rPr>
          <w:spacing w:val="1"/>
        </w:rPr>
        <w:t> </w:t>
      </w:r>
      <w:r>
        <w:rPr/>
        <w:t>მოხდა</w:t>
      </w:r>
      <w:r>
        <w:rPr>
          <w:spacing w:val="1"/>
        </w:rPr>
        <w:t> </w:t>
      </w:r>
      <w:r>
        <w:rPr/>
        <w:t>ჩარიცხვა,</w:t>
      </w:r>
      <w:r>
        <w:rPr>
          <w:spacing w:val="1"/>
        </w:rPr>
        <w:t> </w:t>
      </w:r>
      <w:r>
        <w:rPr/>
        <w:t>ასევე</w:t>
      </w:r>
      <w:r>
        <w:rPr>
          <w:spacing w:val="-52"/>
        </w:rPr>
        <w:t> </w:t>
      </w:r>
      <w:r>
        <w:rPr/>
        <w:t>სწავლის</w:t>
      </w:r>
      <w:r>
        <w:rPr>
          <w:spacing w:val="-6"/>
        </w:rPr>
        <w:t> </w:t>
      </w:r>
      <w:r>
        <w:rPr/>
        <w:t>საფასურის ოდენობა,</w:t>
      </w:r>
      <w:r>
        <w:rPr>
          <w:spacing w:val="-3"/>
        </w:rPr>
        <w:t> </w:t>
      </w:r>
      <w:r>
        <w:rPr/>
        <w:t>შეტანილ</w:t>
      </w:r>
      <w:r>
        <w:rPr>
          <w:spacing w:val="-1"/>
        </w:rPr>
        <w:t> </w:t>
      </w:r>
      <w:r>
        <w:rPr/>
        <w:t>იქნეს ცვლილება</w:t>
      </w:r>
      <w:r>
        <w:rPr>
          <w:spacing w:val="-1"/>
        </w:rPr>
        <w:t> </w:t>
      </w:r>
      <w:r>
        <w:rPr/>
        <w:t>და</w:t>
      </w:r>
      <w:r>
        <w:rPr>
          <w:spacing w:val="-6"/>
        </w:rPr>
        <w:t> </w:t>
      </w:r>
      <w:r>
        <w:rPr/>
        <w:t>იგი ჩამოყალიბდეს შემდეგი რედაქციით: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spacing w:line="276" w:lineRule="auto"/>
        <w:ind w:left="110" w:right="114"/>
        <w:jc w:val="both"/>
      </w:pPr>
      <w:r>
        <w:rPr/>
        <w:t>1.</w:t>
      </w:r>
      <w:r>
        <w:rPr>
          <w:spacing w:val="29"/>
        </w:rPr>
        <w:t> </w:t>
      </w:r>
      <w:r>
        <w:rPr/>
        <w:t>„წინამდებარე</w:t>
      </w:r>
      <w:r>
        <w:rPr>
          <w:spacing w:val="-10"/>
        </w:rPr>
        <w:t> </w:t>
      </w:r>
      <w:r>
        <w:rPr/>
        <w:t>ხელშეკრულება</w:t>
      </w:r>
      <w:r>
        <w:rPr>
          <w:spacing w:val="-10"/>
        </w:rPr>
        <w:t> </w:t>
      </w:r>
      <w:r>
        <w:rPr/>
        <w:t>იდება,</w:t>
      </w:r>
      <w:r>
        <w:rPr>
          <w:spacing w:val="-7"/>
        </w:rPr>
        <w:t> </w:t>
      </w:r>
      <w:r>
        <w:rPr/>
        <w:t>ერთი</w:t>
      </w:r>
      <w:r>
        <w:rPr>
          <w:spacing w:val="-10"/>
        </w:rPr>
        <w:t> </w:t>
      </w:r>
      <w:r>
        <w:rPr/>
        <w:t>მხრივ,</w:t>
      </w:r>
      <w:r>
        <w:rPr>
          <w:spacing w:val="-10"/>
        </w:rPr>
        <w:t> </w:t>
      </w:r>
      <w:r>
        <w:rPr/>
        <w:t>ივანე</w:t>
      </w:r>
      <w:r>
        <w:rPr>
          <w:spacing w:val="-10"/>
        </w:rPr>
        <w:t> </w:t>
      </w:r>
      <w:r>
        <w:rPr/>
        <w:t>ჯავახიშვილის</w:t>
      </w:r>
      <w:r>
        <w:rPr>
          <w:spacing w:val="-10"/>
        </w:rPr>
        <w:t> </w:t>
      </w:r>
      <w:r>
        <w:rPr/>
        <w:t>სახელობის</w:t>
      </w:r>
      <w:r>
        <w:rPr>
          <w:spacing w:val="-10"/>
        </w:rPr>
        <w:t> </w:t>
      </w:r>
      <w:r>
        <w:rPr/>
        <w:t>თბილისის</w:t>
      </w:r>
      <w:r>
        <w:rPr>
          <w:spacing w:val="-10"/>
        </w:rPr>
        <w:t> </w:t>
      </w:r>
      <w:r>
        <w:rPr/>
        <w:t>სახე-</w:t>
      </w:r>
      <w:r>
        <w:rPr>
          <w:spacing w:val="-53"/>
        </w:rPr>
        <w:t> </w:t>
      </w:r>
      <w:r>
        <w:rPr/>
        <w:t>ლმწიფო უნივერსიტეტს</w:t>
      </w:r>
      <w:r>
        <w:rPr>
          <w:spacing w:val="1"/>
        </w:rPr>
        <w:t> </w:t>
      </w:r>
      <w:r>
        <w:rPr/>
        <w:t>(შემდგომში ,,თსუ”) წარმოდგენილი მისი რექტორის სახით</w:t>
      </w:r>
      <w:r>
        <w:rPr>
          <w:spacing w:val="1"/>
        </w:rPr>
        <w:t> </w:t>
      </w:r>
      <w:r>
        <w:rPr/>
        <w:t>და, მეორე მხრივ,</w:t>
      </w:r>
      <w:r>
        <w:rPr>
          <w:spacing w:val="1"/>
        </w:rPr>
        <w:t> </w:t>
      </w:r>
      <w:r>
        <w:rPr/>
        <w:t>ამავე უნივერსიტეტის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324" w:val="left" w:leader="none"/>
          <w:tab w:pos="10736" w:val="left" w:leader="none"/>
        </w:tabs>
        <w:spacing w:before="75"/>
        <w:ind w:left="11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dotted"/>
        </w:rPr>
        <w:t> </w:t>
        <w:tab/>
      </w:r>
      <w:r>
        <w:rPr/>
        <w:t>ფაკულტეტის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u w:val="dotted"/>
        </w:rPr>
        <w:t> </w:t>
        <w:tab/>
      </w: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41"/>
        <w:ind w:left="110"/>
      </w:pPr>
      <w:r>
        <w:rPr/>
        <w:t>ბაკალავრიატის</w:t>
      </w:r>
      <w:r>
        <w:rPr>
          <w:spacing w:val="-8"/>
        </w:rPr>
        <w:t> </w:t>
      </w:r>
      <w:r>
        <w:rPr/>
        <w:t>საგანმანათლებლო</w:t>
      </w:r>
      <w:r>
        <w:rPr>
          <w:spacing w:val="-6"/>
        </w:rPr>
        <w:t> </w:t>
      </w:r>
      <w:r>
        <w:rPr/>
        <w:t>პროგრამის</w:t>
      </w:r>
      <w:r>
        <w:rPr>
          <w:spacing w:val="-4"/>
        </w:rPr>
        <w:t> </w:t>
      </w:r>
      <w:r>
        <w:rPr/>
        <w:t>სტუდენტ</w:t>
      </w:r>
      <w:r>
        <w:rPr>
          <w:spacing w:val="39"/>
        </w:rPr>
        <w:t> </w:t>
      </w:r>
      <w:r>
        <w:rPr/>
        <w:t>--------------------------------------------------------</w:t>
      </w:r>
    </w:p>
    <w:p>
      <w:pPr>
        <w:spacing w:before="40"/>
        <w:ind w:left="8033" w:right="0" w:firstLine="0"/>
        <w:jc w:val="left"/>
        <w:rPr>
          <w:sz w:val="19"/>
          <w:szCs w:val="19"/>
        </w:rPr>
      </w:pPr>
      <w:r>
        <w:rPr>
          <w:w w:val="95"/>
          <w:sz w:val="19"/>
          <w:szCs w:val="19"/>
        </w:rPr>
        <w:t>(გვარი,</w:t>
      </w:r>
      <w:r>
        <w:rPr>
          <w:spacing w:val="-6"/>
          <w:w w:val="95"/>
          <w:sz w:val="19"/>
          <w:szCs w:val="19"/>
        </w:rPr>
        <w:t> </w:t>
      </w:r>
      <w:r>
        <w:rPr>
          <w:w w:val="95"/>
          <w:sz w:val="19"/>
          <w:szCs w:val="19"/>
        </w:rPr>
        <w:t>სახელი)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185" w:val="left" w:leader="none"/>
        </w:tabs>
        <w:ind w:left="110"/>
      </w:pPr>
      <w:r>
        <w:rPr/>
        <w:pict>
          <v:line style="position:absolute;mso-position-horizontal-relative:page;mso-position-vertical-relative:paragraph;z-index:-15775744" from="105.050003pt,8.236507pt" to="200.770977pt,8.236507pt" stroked="true" strokeweight=".57475pt" strokecolor="#000000">
            <v:stroke dashstyle="shortdash"/>
            <w10:wrap type="none"/>
          </v:line>
        </w:pict>
      </w:r>
      <w:r>
        <w:rPr/>
        <w:t>პირადი</w:t>
      </w:r>
      <w:r>
        <w:rPr>
          <w:spacing w:val="3"/>
        </w:rPr>
        <w:t> </w:t>
      </w:r>
      <w:r>
        <w:rPr/>
        <w:t>N </w:t>
      </w:r>
      <w:r>
        <w:rPr>
          <w:spacing w:val="-5"/>
        </w:rPr>
        <w:t> </w:t>
      </w:r>
      <w:r>
        <w:rPr/>
        <w:t> </w:t>
        <w:tab/>
      </w:r>
    </w:p>
    <w:p>
      <w:pPr>
        <w:pStyle w:val="BodyText"/>
        <w:tabs>
          <w:tab w:pos="8198" w:val="left" w:leader="dot"/>
        </w:tabs>
        <w:spacing w:before="46"/>
        <w:ind w:left="110"/>
      </w:pPr>
      <w:r>
        <w:rPr/>
        <w:t>შორის,</w:t>
      </w:r>
      <w:r>
        <w:rPr>
          <w:spacing w:val="-4"/>
        </w:rPr>
        <w:t> </w:t>
      </w:r>
      <w:r>
        <w:rPr/>
        <w:t>რომლის</w:t>
      </w:r>
      <w:r>
        <w:rPr>
          <w:spacing w:val="-3"/>
        </w:rPr>
        <w:t> </w:t>
      </w:r>
      <w:r>
        <w:rPr/>
        <w:t>სახელმწიფო</w:t>
      </w:r>
      <w:r>
        <w:rPr>
          <w:spacing w:val="-3"/>
        </w:rPr>
        <w:t> </w:t>
      </w:r>
      <w:r>
        <w:rPr/>
        <w:t>დაფინანსება</w:t>
      </w:r>
      <w:r>
        <w:rPr>
          <w:spacing w:val="-2"/>
        </w:rPr>
        <w:t> </w:t>
      </w:r>
      <w:r>
        <w:rPr/>
        <w:t>შეადგენს</w:t>
      </w:r>
      <w:r>
        <w:rPr>
          <w:spacing w:val="-2"/>
        </w:rPr>
        <w:t> </w:t>
      </w:r>
      <w:r>
        <w:rPr/>
        <w:t>სწავლის</w:t>
      </w:r>
      <w:r>
        <w:rPr>
          <w:spacing w:val="-2"/>
        </w:rPr>
        <w:t> </w:t>
      </w:r>
      <w:r>
        <w:rPr/>
        <w:t>საფასურის</w:t>
      </w:r>
      <w:r>
        <w:rPr>
          <w:rFonts w:ascii="Times New Roman" w:hAnsi="Times New Roman" w:cs="Times New Roman" w:eastAsia="Times New Roman"/>
        </w:rPr>
        <w:tab/>
      </w:r>
      <w:r>
        <w:rPr/>
        <w:t>%.“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830" w:val="left" w:leader="none"/>
        </w:tabs>
        <w:spacing w:before="1"/>
        <w:ind w:left="110"/>
      </w:pPr>
      <w:r>
        <w:rPr/>
        <w:t>2.</w:t>
        <w:tab/>
        <w:t>"1.2.</w:t>
      </w:r>
      <w:r>
        <w:rPr>
          <w:spacing w:val="-3"/>
        </w:rPr>
        <w:t> </w:t>
      </w:r>
      <w:r>
        <w:rPr/>
        <w:t>სწავლის</w:t>
      </w:r>
      <w:r>
        <w:rPr>
          <w:spacing w:val="-5"/>
        </w:rPr>
        <w:t> </w:t>
      </w:r>
      <w:r>
        <w:rPr/>
        <w:t>ყოველწლიური გადასახადი შეადგენს</w:t>
      </w:r>
      <w:r>
        <w:rPr>
          <w:spacing w:val="-1"/>
        </w:rPr>
        <w:t> </w:t>
      </w:r>
      <w:r>
        <w:rPr/>
        <w:t>--------------------------------------------------- (---</w:t>
      </w:r>
    </w:p>
    <w:p>
      <w:pPr>
        <w:pStyle w:val="BodyText"/>
        <w:tabs>
          <w:tab w:pos="5587" w:val="left" w:leader="none"/>
        </w:tabs>
        <w:spacing w:line="272" w:lineRule="exact" w:before="45"/>
        <w:ind w:left="830"/>
      </w:pPr>
      <w:r>
        <w:rPr/>
        <w:pict>
          <v:rect style="position:absolute;margin-left:174pt;margin-top:14.655198pt;width:61.5pt;height:18.75pt;mso-position-horizontal-relative:page;mso-position-vertical-relative:paragraph;z-index:-15774208" filled="true" fillcolor="#ffffff" stroked="false">
            <v:fill type="solid"/>
            <w10:wrap type="none"/>
          </v:rect>
        </w:pict>
      </w:r>
      <w:r>
        <w:rPr>
          <w:spacing w:val="-55"/>
        </w:rPr>
        <w:t> </w:t>
      </w:r>
      <w:r>
        <w:rPr>
          <w:rFonts w:ascii="Times New Roman" w:hAnsi="Times New Roman" w:cs="Times New Roman" w:eastAsia="Times New Roman"/>
          <w:u w:val="dotted"/>
        </w:rPr>
        <w:t> </w:t>
        <w:tab/>
      </w:r>
      <w:r>
        <w:rPr/>
        <w:t>)</w:t>
      </w:r>
      <w:r>
        <w:rPr>
          <w:spacing w:val="-2"/>
        </w:rPr>
        <w:t> </w:t>
      </w:r>
      <w:r>
        <w:rPr/>
        <w:t>ლარს.</w:t>
      </w:r>
    </w:p>
    <w:p>
      <w:pPr>
        <w:spacing w:line="233" w:lineRule="exact" w:before="0"/>
        <w:ind w:left="2606" w:right="0" w:firstLine="0"/>
        <w:jc w:val="left"/>
        <w:rPr>
          <w:sz w:val="19"/>
          <w:szCs w:val="19"/>
        </w:rPr>
      </w:pPr>
      <w:r>
        <w:rPr>
          <w:sz w:val="19"/>
          <w:szCs w:val="19"/>
        </w:rPr>
        <w:t>(სიტყვიერად)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41"/>
        <w:ind w:left="440"/>
      </w:pPr>
      <w:r>
        <w:rPr/>
        <w:t>1.3. სტუდენტი</w:t>
      </w:r>
      <w:r>
        <w:rPr>
          <w:spacing w:val="-2"/>
        </w:rPr>
        <w:t> </w:t>
      </w:r>
      <w:r>
        <w:rPr/>
        <w:t>ვალდებულია,</w:t>
      </w:r>
      <w:r>
        <w:rPr>
          <w:spacing w:val="-5"/>
        </w:rPr>
        <w:t> </w:t>
      </w:r>
      <w:r>
        <w:rPr/>
        <w:t>სწავლის</w:t>
      </w:r>
      <w:r>
        <w:rPr>
          <w:spacing w:val="-2"/>
        </w:rPr>
        <w:t> </w:t>
      </w:r>
      <w:r>
        <w:rPr/>
        <w:t>საფასური</w:t>
      </w:r>
      <w:r>
        <w:rPr>
          <w:spacing w:val="2"/>
        </w:rPr>
        <w:t> </w:t>
      </w:r>
      <w:r>
        <w:rPr/>
        <w:t>გადაიხადოს</w:t>
      </w:r>
      <w:r>
        <w:rPr>
          <w:spacing w:val="-2"/>
        </w:rPr>
        <w:t> </w:t>
      </w:r>
      <w:r>
        <w:rPr/>
        <w:t>სემესტრულად</w:t>
      </w:r>
      <w:r>
        <w:rPr>
          <w:spacing w:val="1"/>
        </w:rPr>
        <w:t> </w:t>
      </w:r>
      <w:r>
        <w:rPr/>
        <w:t>----------------------------</w:t>
      </w:r>
    </w:p>
    <w:p>
      <w:pPr>
        <w:pStyle w:val="BodyText"/>
        <w:tabs>
          <w:tab w:pos="5367" w:val="left" w:leader="none"/>
          <w:tab w:pos="10359" w:val="left" w:leader="none"/>
        </w:tabs>
        <w:spacing w:line="257" w:lineRule="exact" w:before="45"/>
        <w:ind w:left="830"/>
      </w:pPr>
      <w:r>
        <w:rPr/>
        <w:pict>
          <v:line style="position:absolute;mso-position-horizontal-relative:page;mso-position-vertical-relative:paragraph;z-index:-15775232" from="85.525002pt,10.486507pt" to="306.216981pt,10.486507pt" stroked="true" strokeweight=".57475pt" strokecolor="#000000">
            <v:stroke dashstyle="shortdash"/>
            <w10:wrap type="none"/>
          </v:line>
        </w:pict>
      </w:r>
      <w:r>
        <w:rPr/>
        <w:pict>
          <v:group style="position:absolute;margin-left:315.880005pt;margin-top:10.199133pt;width:245.75pt;height:18.25pt;mso-position-horizontal-relative:page;mso-position-vertical-relative:paragraph;z-index:-15774720" coordorigin="6318,204" coordsize="4915,365">
            <v:shape style="position:absolute;left:6317;top:209;width:4915;height:2" coordorigin="6318,210" coordsize="4915,0" path="m6318,210l8811,210m8818,210l11232,210e" filled="false" stroked="true" strokeweight=".57475pt" strokecolor="#000000">
              <v:path arrowok="t"/>
              <v:stroke dashstyle="shortdash"/>
            </v:shape>
            <v:rect style="position:absolute;left:8580;top:263;width:1241;height:305" filled="true" fillcolor="#ffffff" stroked="false">
              <v:fill type="solid"/>
            </v:rect>
            <w10:wrap type="none"/>
          </v:group>
        </w:pict>
      </w:r>
      <w:r>
        <w:rPr/>
        <w:t> </w:t>
        <w:tab/>
      </w:r>
      <w:r>
        <w:rPr/>
        <w:t>(</w:t>
        <w:tab/>
        <w:t>)</w:t>
      </w:r>
    </w:p>
    <w:p>
      <w:pPr>
        <w:spacing w:line="218" w:lineRule="exact" w:before="0"/>
        <w:ind w:left="7743" w:right="0" w:firstLine="0"/>
        <w:jc w:val="left"/>
        <w:rPr>
          <w:sz w:val="19"/>
          <w:szCs w:val="19"/>
        </w:rPr>
      </w:pPr>
      <w:r>
        <w:rPr>
          <w:sz w:val="19"/>
          <w:szCs w:val="19"/>
        </w:rPr>
        <w:t>(სიტყვიერად)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41"/>
        <w:ind w:left="440"/>
      </w:pPr>
      <w:r>
        <w:rPr/>
        <w:t>ლარის</w:t>
      </w:r>
      <w:r>
        <w:rPr>
          <w:spacing w:val="-4"/>
        </w:rPr>
        <w:t> </w:t>
      </w:r>
      <w:r>
        <w:rPr/>
        <w:t>ოდენობით</w:t>
      </w:r>
      <w:r>
        <w:rPr>
          <w:spacing w:val="-6"/>
        </w:rPr>
        <w:t> </w:t>
      </w:r>
      <w:r>
        <w:rPr/>
        <w:t>ადმინისტრაციული</w:t>
      </w:r>
      <w:r>
        <w:rPr>
          <w:spacing w:val="-6"/>
        </w:rPr>
        <w:t> </w:t>
      </w:r>
      <w:r>
        <w:rPr/>
        <w:t>რეგისტრაციისათვის</w:t>
      </w:r>
      <w:r>
        <w:rPr>
          <w:spacing w:val="-2"/>
        </w:rPr>
        <w:t> </w:t>
      </w:r>
      <w:r>
        <w:rPr/>
        <w:t>დადგენილ</w:t>
      </w:r>
      <w:r>
        <w:rPr>
          <w:spacing w:val="-5"/>
        </w:rPr>
        <w:t> </w:t>
      </w:r>
      <w:r>
        <w:rPr/>
        <w:t>ვადებში".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830" w:val="left" w:leader="none"/>
          <w:tab w:pos="3301" w:val="left" w:leader="dot"/>
        </w:tabs>
        <w:spacing w:before="1"/>
        <w:ind w:left="110"/>
      </w:pPr>
      <w:r>
        <w:rPr/>
        <w:t>3.</w:t>
        <w:tab/>
        <w:t>20.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წლის</w:t>
      </w:r>
      <w:r>
        <w:rPr>
          <w:rFonts w:ascii="Times New Roman" w:hAnsi="Times New Roman" w:cs="Times New Roman" w:eastAsia="Times New Roman"/>
        </w:rPr>
        <w:tab/>
      </w:r>
      <w:r>
        <w:rPr/>
        <w:t>ხელშეკრულებით</w:t>
      </w:r>
      <w:r>
        <w:rPr>
          <w:spacing w:val="-5"/>
        </w:rPr>
        <w:t> </w:t>
      </w:r>
      <w:r>
        <w:rPr/>
        <w:t>გათვალისწინებული</w:t>
      </w:r>
      <w:r>
        <w:rPr>
          <w:spacing w:val="-1"/>
        </w:rPr>
        <w:t> </w:t>
      </w:r>
      <w:r>
        <w:rPr/>
        <w:t>პირობები</w:t>
      </w:r>
      <w:r>
        <w:rPr>
          <w:spacing w:val="-7"/>
        </w:rPr>
        <w:t> </w:t>
      </w:r>
      <w:r>
        <w:rPr/>
        <w:t>რჩება</w:t>
      </w:r>
      <w:r>
        <w:rPr>
          <w:spacing w:val="-4"/>
        </w:rPr>
        <w:t> </w:t>
      </w:r>
      <w:r>
        <w:rPr/>
        <w:t>უცვლელი.</w:t>
      </w:r>
    </w:p>
    <w:p>
      <w:pPr>
        <w:spacing w:after="0"/>
        <w:sectPr>
          <w:type w:val="continuous"/>
          <w:pgSz w:w="12240" w:h="15840"/>
          <w:pgMar w:top="1420" w:bottom="280" w:left="880" w:right="500"/>
        </w:sectPr>
      </w:pPr>
    </w:p>
    <w:p>
      <w:pPr>
        <w:pStyle w:val="BodyText"/>
        <w:tabs>
          <w:tab w:pos="830" w:val="left" w:leader="none"/>
          <w:tab w:pos="6862" w:val="left" w:leader="dot"/>
        </w:tabs>
        <w:spacing w:before="19"/>
        <w:ind w:left="110"/>
      </w:pPr>
      <w:r>
        <w:rPr/>
        <w:t>4.</w:t>
        <w:tab/>
      </w:r>
      <w:r>
        <w:rPr>
          <w:spacing w:val="-4"/>
        </w:rPr>
        <w:t>წინამდებარე</w:t>
      </w:r>
      <w:r>
        <w:rPr>
          <w:spacing w:val="-18"/>
        </w:rPr>
        <w:t> </w:t>
      </w:r>
      <w:r>
        <w:rPr>
          <w:spacing w:val="-4"/>
        </w:rPr>
        <w:t>შეთანხმება</w:t>
      </w:r>
      <w:r>
        <w:rPr>
          <w:spacing w:val="-19"/>
        </w:rPr>
        <w:t> </w:t>
      </w:r>
      <w:r>
        <w:rPr>
          <w:spacing w:val="-3"/>
        </w:rPr>
        <w:t>წარმოადგენს</w:t>
      </w:r>
      <w:r>
        <w:rPr>
          <w:spacing w:val="22"/>
        </w:rPr>
        <w:t> </w:t>
      </w:r>
      <w:r>
        <w:rPr>
          <w:spacing w:val="-3"/>
        </w:rPr>
        <w:t>20</w:t>
      </w:r>
      <w:r>
        <w:rPr>
          <w:spacing w:val="-20"/>
        </w:rPr>
        <w:t> </w:t>
      </w:r>
      <w:r>
        <w:rPr>
          <w:spacing w:val="-3"/>
        </w:rPr>
        <w:t>.</w:t>
      </w:r>
      <w:r>
        <w:rPr>
          <w:spacing w:val="-10"/>
        </w:rPr>
        <w:t> </w:t>
      </w:r>
      <w:r>
        <w:rPr>
          <w:spacing w:val="-3"/>
        </w:rPr>
        <w:t>.</w:t>
      </w:r>
      <w:r>
        <w:rPr>
          <w:spacing w:val="-11"/>
        </w:rPr>
        <w:t> </w:t>
      </w:r>
      <w:r>
        <w:rPr>
          <w:spacing w:val="-3"/>
        </w:rPr>
        <w:t>წლის</w:t>
      </w:r>
      <w:r>
        <w:rPr>
          <w:rFonts w:ascii="Times New Roman" w:hAnsi="Times New Roman" w:cs="Times New Roman" w:eastAsia="Times New Roman"/>
          <w:spacing w:val="-3"/>
        </w:rPr>
        <w:tab/>
      </w:r>
      <w:r>
        <w:rPr>
          <w:spacing w:val="-1"/>
        </w:rPr>
        <w:t>ხელშეკრულების</w:t>
      </w:r>
      <w:r>
        <w:rPr>
          <w:spacing w:val="-10"/>
        </w:rPr>
        <w:t> </w:t>
      </w:r>
      <w:r>
        <w:rPr/>
        <w:t>შემადგენელ</w:t>
      </w:r>
      <w:r>
        <w:rPr>
          <w:spacing w:val="-13"/>
        </w:rPr>
        <w:t> </w:t>
      </w:r>
      <w:r>
        <w:rPr/>
        <w:t>ნაწილს,</w:t>
      </w:r>
    </w:p>
    <w:p>
      <w:pPr>
        <w:pStyle w:val="BodyText"/>
        <w:spacing w:before="45"/>
        <w:ind w:left="110"/>
      </w:pPr>
      <w:r>
        <w:rPr>
          <w:spacing w:val="-3"/>
        </w:rPr>
        <w:t>შედგენილია</w:t>
      </w:r>
      <w:r>
        <w:rPr>
          <w:spacing w:val="-8"/>
        </w:rPr>
        <w:t> </w:t>
      </w:r>
      <w:r>
        <w:rPr>
          <w:spacing w:val="-3"/>
        </w:rPr>
        <w:t>2</w:t>
      </w:r>
      <w:r>
        <w:rPr>
          <w:spacing w:val="-6"/>
        </w:rPr>
        <w:t> </w:t>
      </w:r>
      <w:r>
        <w:rPr>
          <w:spacing w:val="-3"/>
        </w:rPr>
        <w:t>(ორ)</w:t>
      </w:r>
      <w:r>
        <w:rPr>
          <w:spacing w:val="-12"/>
        </w:rPr>
        <w:t> </w:t>
      </w:r>
      <w:r>
        <w:rPr>
          <w:spacing w:val="-3"/>
        </w:rPr>
        <w:t>თანაბარი</w:t>
      </w:r>
      <w:r>
        <w:rPr>
          <w:spacing w:val="-7"/>
        </w:rPr>
        <w:t> </w:t>
      </w:r>
      <w:r>
        <w:rPr>
          <w:spacing w:val="-3"/>
        </w:rPr>
        <w:t>ძალის</w:t>
      </w:r>
      <w:r>
        <w:rPr>
          <w:spacing w:val="-9"/>
        </w:rPr>
        <w:t> </w:t>
      </w:r>
      <w:r>
        <w:rPr>
          <w:spacing w:val="-3"/>
        </w:rPr>
        <w:t>მქონე</w:t>
      </w:r>
      <w:r>
        <w:rPr>
          <w:spacing w:val="-10"/>
        </w:rPr>
        <w:t> </w:t>
      </w:r>
      <w:r>
        <w:rPr>
          <w:spacing w:val="-2"/>
        </w:rPr>
        <w:t>ეგზემპლიარად</w:t>
      </w:r>
      <w:r>
        <w:rPr>
          <w:spacing w:val="-10"/>
        </w:rPr>
        <w:t> </w:t>
      </w:r>
      <w:r>
        <w:rPr>
          <w:spacing w:val="-2"/>
        </w:rPr>
        <w:t>და</w:t>
      </w:r>
      <w:r>
        <w:rPr>
          <w:spacing w:val="1"/>
        </w:rPr>
        <w:t> </w:t>
      </w:r>
      <w:r>
        <w:rPr>
          <w:spacing w:val="-2"/>
        </w:rPr>
        <w:t>ინახება</w:t>
      </w:r>
      <w:r>
        <w:rPr>
          <w:spacing w:val="2"/>
        </w:rPr>
        <w:t> </w:t>
      </w:r>
      <w:r>
        <w:rPr>
          <w:spacing w:val="-2"/>
        </w:rPr>
        <w:t>თითოეულ</w:t>
      </w:r>
      <w:r>
        <w:rPr/>
        <w:t> </w:t>
      </w:r>
      <w:r>
        <w:rPr>
          <w:spacing w:val="-2"/>
        </w:rPr>
        <w:t>მხარესთან.</w:t>
      </w:r>
    </w:p>
    <w:p>
      <w:pPr>
        <w:pStyle w:val="BodyText"/>
        <w:tabs>
          <w:tab w:pos="830" w:val="left" w:leader="none"/>
        </w:tabs>
        <w:spacing w:before="41"/>
        <w:ind w:left="110"/>
      </w:pPr>
      <w:r>
        <w:rPr/>
        <w:t>5.</w:t>
        <w:tab/>
      </w:r>
      <w:r>
        <w:rPr>
          <w:spacing w:val="-4"/>
        </w:rPr>
        <w:t>წინამდებარე</w:t>
      </w:r>
      <w:r>
        <w:rPr>
          <w:spacing w:val="-8"/>
        </w:rPr>
        <w:t> </w:t>
      </w:r>
      <w:r>
        <w:rPr>
          <w:spacing w:val="-4"/>
        </w:rPr>
        <w:t>შეთანხმება</w:t>
      </w:r>
      <w:r>
        <w:rPr>
          <w:spacing w:val="-9"/>
        </w:rPr>
        <w:t> </w:t>
      </w:r>
      <w:r>
        <w:rPr>
          <w:spacing w:val="-4"/>
        </w:rPr>
        <w:t>ძალაში</w:t>
      </w:r>
      <w:r>
        <w:rPr>
          <w:spacing w:val="-3"/>
        </w:rPr>
        <w:t> </w:t>
      </w:r>
      <w:r>
        <w:rPr>
          <w:spacing w:val="-4"/>
        </w:rPr>
        <w:t>შედის</w:t>
      </w:r>
      <w:r>
        <w:rPr>
          <w:spacing w:val="-9"/>
        </w:rPr>
        <w:t> </w:t>
      </w:r>
      <w:r>
        <w:rPr>
          <w:spacing w:val="-4"/>
        </w:rPr>
        <w:t>მხარეთა</w:t>
      </w:r>
      <w:r>
        <w:rPr>
          <w:spacing w:val="-9"/>
        </w:rPr>
        <w:t> </w:t>
      </w:r>
      <w:r>
        <w:rPr>
          <w:spacing w:val="-4"/>
        </w:rPr>
        <w:t>ხელმოწერისთანავე.</w:t>
      </w:r>
    </w:p>
    <w:p>
      <w:pPr>
        <w:pStyle w:val="BodyText"/>
      </w:pPr>
    </w:p>
    <w:p>
      <w:pPr>
        <w:pStyle w:val="BodyText"/>
        <w:spacing w:before="12"/>
        <w:rPr>
          <w:sz w:val="31"/>
        </w:rPr>
      </w:pPr>
    </w:p>
    <w:p>
      <w:pPr>
        <w:pStyle w:val="BodyText"/>
        <w:ind w:left="535"/>
      </w:pPr>
      <w:r>
        <w:rPr/>
        <w:t>მხარეთა</w:t>
      </w:r>
      <w:r>
        <w:rPr>
          <w:spacing w:val="-1"/>
        </w:rPr>
        <w:t> </w:t>
      </w:r>
      <w:r>
        <w:rPr/>
        <w:t>რეკვიზიტები: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8" w:lineRule="auto"/>
        <w:ind w:left="470" w:right="6229"/>
      </w:pPr>
      <w:r>
        <w:rPr/>
        <w:t>სსიპ – ივანე ჯავახიშვილის სახელობის</w:t>
      </w:r>
      <w:r>
        <w:rPr>
          <w:spacing w:val="1"/>
        </w:rPr>
        <w:t> </w:t>
      </w:r>
      <w:r>
        <w:rPr/>
        <w:t>თბილისის სახელმწიფო უნივერსიტეტის</w:t>
      </w:r>
      <w:r>
        <w:rPr>
          <w:spacing w:val="-52"/>
        </w:rPr>
        <w:t> </w:t>
      </w:r>
      <w:r>
        <w:rPr/>
        <w:t>რექტორი</w:t>
      </w:r>
      <w:r>
        <w:rPr>
          <w:spacing w:val="2"/>
        </w:rPr>
        <w:t> </w:t>
      </w:r>
      <w:r>
        <w:rPr/>
        <w:t>გიორგი</w:t>
      </w:r>
      <w:r>
        <w:rPr>
          <w:spacing w:val="2"/>
        </w:rPr>
        <w:t> </w:t>
      </w:r>
      <w:r>
        <w:rPr/>
        <w:t>შარვაშიძე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  <w:r>
        <w:rPr/>
        <w:pict>
          <v:shape style="position:absolute;margin-left:49.525002pt;margin-top:11.427323pt;width:145.85pt;height:.1pt;mso-position-horizontal-relative:page;mso-position-vertical-relative:paragraph;z-index:-15726592;mso-wrap-distance-left:0;mso-wrap-distance-right:0" coordorigin="991,229" coordsize="2917,0" path="m991,229l3907,229e" filled="false" stroked="true" strokeweight=".57475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  <w:rPr>
          <w:sz w:val="6"/>
        </w:rPr>
      </w:pPr>
    </w:p>
    <w:p>
      <w:pPr>
        <w:spacing w:before="44"/>
        <w:ind w:left="660" w:right="0" w:firstLine="0"/>
        <w:jc w:val="left"/>
        <w:rPr>
          <w:sz w:val="21"/>
          <w:szCs w:val="21"/>
        </w:rPr>
      </w:pPr>
      <w:r>
        <w:rPr>
          <w:sz w:val="20"/>
          <w:szCs w:val="20"/>
        </w:rPr>
        <w:t>(</w:t>
      </w:r>
      <w:r>
        <w:rPr>
          <w:sz w:val="21"/>
          <w:szCs w:val="21"/>
        </w:rPr>
        <w:t>ხელმოწერა)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343.149994pt;margin-top:14.166182pt;width:170.5pt;height:.1pt;mso-position-horizontal-relative:page;mso-position-vertical-relative:paragraph;z-index:-15726080;mso-wrap-distance-left:0;mso-wrap-distance-right:0" coordorigin="6863,283" coordsize="3410,0" path="m6863,283l10273,283e" filled="false" stroked="true" strokeweight=".510297pt" strokecolor="#000000">
            <v:path arrowok="t"/>
            <v:stroke dashstyle="solid"/>
            <w10:wrap type="topAndBottom"/>
          </v:shape>
        </w:pict>
      </w:r>
    </w:p>
    <w:p>
      <w:pPr>
        <w:spacing w:before="53"/>
        <w:ind w:left="6473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(სტუდენტის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ხელმოწერა)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707" w:val="left" w:leader="none"/>
          <w:tab w:pos="6767" w:val="left" w:leader="none"/>
          <w:tab w:pos="6847" w:val="left" w:leader="none"/>
          <w:tab w:pos="8737" w:val="left" w:leader="none"/>
          <w:tab w:pos="8797" w:val="left" w:leader="none"/>
          <w:tab w:pos="8877" w:val="left" w:leader="none"/>
        </w:tabs>
        <w:spacing w:line="276" w:lineRule="auto"/>
        <w:ind w:left="5873" w:right="1981"/>
        <w:rPr>
          <w:rFonts w:ascii="Times New Roman" w:hAnsi="Times New Roman" w:cs="Times New Roman" w:eastAsia="Times New Roman"/>
        </w:rPr>
      </w:pPr>
      <w:r>
        <w:rPr/>
        <w:t>მის:</w:t>
        <w:tab/>
        <w:tab/>
      </w:r>
      <w:r>
        <w:rPr>
          <w:u w:val="single"/>
        </w:rPr>
        <w:t> </w:t>
        <w:tab/>
        <w:tab/>
        <w:tab/>
      </w:r>
      <w:r>
        <w:rPr/>
        <w:t> ტელ:</w:t>
        <w:tab/>
        <w:tab/>
        <w:tab/>
      </w:r>
      <w:r>
        <w:rPr>
          <w:u w:val="single"/>
        </w:rPr>
        <w:t> </w:t>
        <w:tab/>
        <w:tab/>
        <w:tab/>
      </w:r>
      <w:r>
        <w:rPr/>
        <w:t> პ/ნ</w:t>
        <w:tab/>
      </w:r>
      <w:r>
        <w:rPr>
          <w:rFonts w:ascii="Times New Roman" w:hAnsi="Times New Roman" w:cs="Times New Roman" w:eastAsia="Times New Roman"/>
          <w:u w:val="single"/>
        </w:rPr>
        <w:t> </w:t>
        <w:tab/>
        <w:tab/>
        <w:tab/>
      </w:r>
    </w:p>
    <w:p>
      <w:pPr>
        <w:pStyle w:val="BodyText"/>
        <w:tabs>
          <w:tab w:pos="9173" w:val="left" w:leader="none"/>
        </w:tabs>
        <w:spacing w:before="1"/>
        <w:ind w:left="5873"/>
      </w:pPr>
      <w:r>
        <w:rPr/>
        <w:t>ელ.ფოსტა:   </w:t>
      </w:r>
      <w:r>
        <w:rPr>
          <w:u w:val="single"/>
        </w:rPr>
        <w:t> </w:t>
        <w:tab/>
      </w:r>
    </w:p>
    <w:sectPr>
      <w:pgSz w:w="12240" w:h="15840"/>
      <w:pgMar w:top="1420" w:bottom="280" w:left="8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lfaen">
    <w:altName w:val="Sylfaen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2022-02-21T09:58:55Z</dcterms:created>
  <dcterms:modified xsi:type="dcterms:W3CDTF">2022-02-21T09:58:55Z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2022-02-21T00:00:00Z</vt:filetime>
  </property>
</Properties>
</file>